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012" w:rsidRDefault="00F67012" w:rsidP="00F67012">
      <w:pPr>
        <w:ind w:firstLine="540"/>
        <w:jc w:val="center"/>
        <w:rPr>
          <w:b/>
        </w:rPr>
      </w:pPr>
      <w:r>
        <w:rPr>
          <w:b/>
        </w:rPr>
        <w:t>Отчет</w:t>
      </w:r>
    </w:p>
    <w:p w:rsidR="00F67012" w:rsidRPr="00F67012" w:rsidRDefault="00F67012" w:rsidP="00F67012">
      <w:pPr>
        <w:jc w:val="center"/>
        <w:rPr>
          <w:b/>
        </w:rPr>
      </w:pPr>
      <w:r>
        <w:t xml:space="preserve">о реализации Стратегии </w:t>
      </w:r>
      <w:r>
        <w:br/>
        <w:t xml:space="preserve">социально-экономического развития </w:t>
      </w:r>
      <w:r>
        <w:br/>
        <w:t xml:space="preserve">сельского поселения  Дмитриевский сельсовет </w:t>
      </w:r>
      <w:r>
        <w:br/>
      </w:r>
      <w:proofErr w:type="spellStart"/>
      <w:r>
        <w:t>Усманского</w:t>
      </w:r>
      <w:proofErr w:type="spellEnd"/>
      <w:r>
        <w:t xml:space="preserve">  муниципаль</w:t>
      </w:r>
      <w:r w:rsidR="00275B26">
        <w:t>ного района до 2024 года за 2010</w:t>
      </w:r>
      <w:r>
        <w:t xml:space="preserve"> год.</w:t>
      </w:r>
    </w:p>
    <w:p w:rsidR="00F67012" w:rsidRDefault="00F67012" w:rsidP="00F67012">
      <w:r>
        <w:t>На основе проведенного анализа социально-экономического развития и проблемной диагностики поселения была сформулирована стратегическая цель социально-экономического развития  поселения.</w:t>
      </w:r>
    </w:p>
    <w:p w:rsidR="00F67012" w:rsidRDefault="00F67012" w:rsidP="00F67012">
      <w:r>
        <w:t xml:space="preserve">  Главная задача сельского поселени</w:t>
      </w:r>
      <w:r w:rsidR="00275B26">
        <w:t>я Дмитриевский сельсовет  в 2010</w:t>
      </w:r>
      <w:r>
        <w:t xml:space="preserve"> году - это сбалансированное  развития  экономики и социальной сферы, в котором выгодно работать и комфортно жить.</w:t>
      </w:r>
    </w:p>
    <w:p w:rsidR="00F67012" w:rsidRDefault="00F67012" w:rsidP="00F67012">
      <w: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F67012" w:rsidRDefault="00F67012" w:rsidP="00F67012">
      <w:r>
        <w:t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</w:t>
      </w:r>
      <w:r w:rsidR="00275B26">
        <w:t>рентных позиций поселения в 2010</w:t>
      </w:r>
      <w:r>
        <w:t xml:space="preserve"> году.  </w:t>
      </w:r>
      <w:bookmarkStart w:id="0" w:name="sub_4101"/>
    </w:p>
    <w:bookmarkEnd w:id="0"/>
    <w:p w:rsidR="00F67012" w:rsidRDefault="00F67012" w:rsidP="00F67012">
      <w:r>
        <w:t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</w:t>
      </w:r>
      <w:r w:rsidR="00275B26">
        <w:t>нтоспособности населения. В 2010</w:t>
      </w:r>
      <w:r>
        <w:t xml:space="preserve"> году эффективно работает ООО «птицефабрика «Дмитриевская»</w:t>
      </w:r>
    </w:p>
    <w:p w:rsidR="00275B26" w:rsidRDefault="00F67012" w:rsidP="00F67012">
      <w:bookmarkStart w:id="1" w:name="sub_4102"/>
      <w:r>
        <w:t xml:space="preserve">2. Развитие человеческого потенциала, повышение качества жизни населения. </w:t>
      </w:r>
      <w:bookmarkEnd w:id="1"/>
    </w:p>
    <w:p w:rsidR="00F67012" w:rsidRDefault="00F67012" w:rsidP="00F67012">
      <w:r>
        <w:t>Механизм реализации Стратегического плана основывается на принципах согласования интересов всех участников экономического процесса: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F67012" w:rsidRDefault="00F67012" w:rsidP="00F67012">
      <w:r>
        <w:t>Поставленные задачи  решаются  по  следующим  направлениям:</w:t>
      </w:r>
    </w:p>
    <w:p w:rsidR="00F67012" w:rsidRDefault="00F67012" w:rsidP="00F67012">
      <w:bookmarkStart w:id="2" w:name="sub_4201"/>
      <w: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2"/>
    </w:p>
    <w:p w:rsidR="00F67012" w:rsidRDefault="00F67012" w:rsidP="00F67012">
      <w:bookmarkStart w:id="3" w:name="sub_4202"/>
      <w:r>
        <w:t xml:space="preserve">2. Наращение производственных  мощностей, создание новых предприятий. </w:t>
      </w:r>
      <w:bookmarkEnd w:id="3"/>
    </w:p>
    <w:p w:rsidR="00F67012" w:rsidRDefault="00F67012" w:rsidP="00F67012">
      <w:r>
        <w:t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F67012" w:rsidRDefault="00F67012" w:rsidP="00F67012">
      <w:pPr>
        <w:rPr>
          <w:rFonts w:ascii="Arial" w:hAnsi="Arial" w:cs="Arial"/>
        </w:rPr>
      </w:pPr>
    </w:p>
    <w:p w:rsidR="00F67012" w:rsidRDefault="00F67012" w:rsidP="00F67012">
      <w:pPr>
        <w:pStyle w:val="1"/>
        <w:rPr>
          <w:rFonts w:ascii="Times New Roman" w:hAnsi="Times New Roman" w:cs="Times New Roman"/>
        </w:rPr>
      </w:pPr>
    </w:p>
    <w:p w:rsidR="00F67012" w:rsidRDefault="00F67012" w:rsidP="00F67012">
      <w:pPr>
        <w:rPr>
          <w:rFonts w:ascii="Times New Roman" w:hAnsi="Times New Roman" w:cs="Times New Roman"/>
        </w:rPr>
      </w:pPr>
    </w:p>
    <w:p w:rsidR="00275B26" w:rsidRDefault="00275B26" w:rsidP="00F67012">
      <w:pPr>
        <w:pStyle w:val="1"/>
        <w:rPr>
          <w:rFonts w:ascii="Times New Roman" w:hAnsi="Times New Roman" w:cs="Times New Roman"/>
          <w:color w:val="auto"/>
        </w:rPr>
      </w:pPr>
    </w:p>
    <w:p w:rsidR="00275B26" w:rsidRDefault="00275B26" w:rsidP="00F67012">
      <w:pPr>
        <w:pStyle w:val="1"/>
        <w:rPr>
          <w:rFonts w:ascii="Times New Roman" w:hAnsi="Times New Roman" w:cs="Times New Roman"/>
          <w:color w:val="auto"/>
        </w:rPr>
      </w:pPr>
    </w:p>
    <w:p w:rsidR="00F67012" w:rsidRDefault="00F67012" w:rsidP="00F67012">
      <w:pPr>
        <w:pStyle w:val="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Показатели </w:t>
      </w:r>
      <w:r>
        <w:rPr>
          <w:rFonts w:ascii="Times New Roman" w:hAnsi="Times New Roman" w:cs="Times New Roman"/>
          <w:color w:val="auto"/>
        </w:rPr>
        <w:br/>
        <w:t xml:space="preserve">результативности реализации Стратегии </w:t>
      </w:r>
      <w:r>
        <w:rPr>
          <w:rFonts w:ascii="Times New Roman" w:hAnsi="Times New Roman" w:cs="Times New Roman"/>
          <w:color w:val="auto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  <w:color w:val="auto"/>
        </w:rPr>
        <w:br/>
        <w:t xml:space="preserve">сельского поселения  Дмитриевский сельсовет </w:t>
      </w:r>
      <w:r>
        <w:rPr>
          <w:rFonts w:ascii="Times New Roman" w:hAnsi="Times New Roman" w:cs="Times New Roman"/>
          <w:color w:val="auto"/>
        </w:rPr>
        <w:br/>
      </w:r>
      <w:proofErr w:type="spellStart"/>
      <w:r>
        <w:rPr>
          <w:rFonts w:ascii="Times New Roman" w:hAnsi="Times New Roman" w:cs="Times New Roman"/>
          <w:color w:val="auto"/>
        </w:rPr>
        <w:t>Усманског</w:t>
      </w:r>
      <w:r w:rsidR="00275B26">
        <w:rPr>
          <w:rFonts w:ascii="Times New Roman" w:hAnsi="Times New Roman" w:cs="Times New Roman"/>
          <w:color w:val="auto"/>
        </w:rPr>
        <w:t>о</w:t>
      </w:r>
      <w:proofErr w:type="spellEnd"/>
      <w:r w:rsidR="00275B26">
        <w:rPr>
          <w:rFonts w:ascii="Times New Roman" w:hAnsi="Times New Roman" w:cs="Times New Roman"/>
          <w:color w:val="auto"/>
        </w:rPr>
        <w:t xml:space="preserve">  муниципального района до 2024</w:t>
      </w:r>
      <w:r>
        <w:rPr>
          <w:rFonts w:ascii="Times New Roman" w:hAnsi="Times New Roman" w:cs="Times New Roman"/>
          <w:color w:val="auto"/>
        </w:rPr>
        <w:t xml:space="preserve"> года за  201</w:t>
      </w:r>
      <w:r w:rsidR="00275B26">
        <w:rPr>
          <w:rFonts w:ascii="Times New Roman" w:hAnsi="Times New Roman" w:cs="Times New Roman"/>
          <w:color w:val="auto"/>
        </w:rPr>
        <w:t>0</w:t>
      </w:r>
      <w:r>
        <w:rPr>
          <w:rFonts w:ascii="Times New Roman" w:hAnsi="Times New Roman" w:cs="Times New Roman"/>
          <w:color w:val="auto"/>
        </w:rPr>
        <w:t xml:space="preserve"> год</w:t>
      </w:r>
    </w:p>
    <w:tbl>
      <w:tblPr>
        <w:tblW w:w="8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4"/>
        <w:gridCol w:w="5278"/>
        <w:gridCol w:w="1115"/>
        <w:gridCol w:w="1156"/>
      </w:tblGrid>
      <w:tr w:rsidR="00F67012" w:rsidTr="00F67012">
        <w:trPr>
          <w:gridAfter w:val="1"/>
          <w:wAfter w:w="1156" w:type="dxa"/>
          <w:trHeight w:val="517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№ </w:t>
            </w:r>
            <w:proofErr w:type="spellStart"/>
            <w:r>
              <w:rPr>
                <w:lang w:eastAsia="zh-TW"/>
              </w:rPr>
              <w:t>п</w:t>
            </w:r>
            <w:proofErr w:type="spellEnd"/>
            <w:r>
              <w:rPr>
                <w:lang w:eastAsia="zh-TW"/>
              </w:rPr>
              <w:t>/</w:t>
            </w:r>
            <w:proofErr w:type="spellStart"/>
            <w:r>
              <w:rPr>
                <w:lang w:eastAsia="zh-TW"/>
              </w:rPr>
              <w:t>п</w:t>
            </w:r>
            <w:proofErr w:type="spellEnd"/>
          </w:p>
        </w:tc>
        <w:tc>
          <w:tcPr>
            <w:tcW w:w="5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Ед.</w:t>
            </w:r>
          </w:p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proofErr w:type="spellStart"/>
            <w:r>
              <w:rPr>
                <w:lang w:eastAsia="zh-TW"/>
              </w:rPr>
              <w:t>измер</w:t>
            </w:r>
            <w:proofErr w:type="spellEnd"/>
            <w:r>
              <w:rPr>
                <w:lang w:eastAsia="zh-TW"/>
              </w:rPr>
              <w:t>.</w:t>
            </w:r>
          </w:p>
        </w:tc>
      </w:tr>
      <w:tr w:rsidR="00F67012" w:rsidTr="00F6701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012" w:rsidRDefault="00F67012">
            <w:pPr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012" w:rsidRDefault="00F67012">
            <w:pPr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012" w:rsidRDefault="00F67012">
            <w:pPr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201</w:t>
            </w:r>
            <w:r w:rsidR="008C54B3">
              <w:rPr>
                <w:lang w:eastAsia="zh-TW"/>
              </w:rPr>
              <w:t>0</w:t>
            </w:r>
          </w:p>
        </w:tc>
      </w:tr>
      <w:tr w:rsidR="00F67012" w:rsidTr="00F67012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proofErr w:type="spellStart"/>
            <w:r>
              <w:rPr>
                <w:lang w:eastAsia="zh-TW"/>
              </w:rPr>
              <w:t>млн.руб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:rsidR="00F67012" w:rsidTr="00F67012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proofErr w:type="spellStart"/>
            <w:r>
              <w:rPr>
                <w:lang w:eastAsia="zh-TW"/>
              </w:rPr>
              <w:t>млн.руб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275B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89</w:t>
            </w:r>
            <w:r w:rsidR="00F67012">
              <w:rPr>
                <w:lang w:eastAsia="zh-TW"/>
              </w:rPr>
              <w:t>,0</w:t>
            </w:r>
          </w:p>
        </w:tc>
      </w:tr>
      <w:tr w:rsidR="00F67012" w:rsidTr="00F67012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3.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Количество объектов:</w:t>
            </w:r>
          </w:p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торговли</w:t>
            </w:r>
          </w:p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общественного питания</w:t>
            </w:r>
          </w:p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культуры</w:t>
            </w:r>
          </w:p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- спорта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  <w:p w:rsidR="00F67012" w:rsidRDefault="00F6701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bookmarkStart w:id="4" w:name="_GoBack"/>
            <w:bookmarkEnd w:id="4"/>
            <w:r>
              <w:rPr>
                <w:lang w:eastAsia="zh-TW"/>
              </w:rPr>
              <w:t>1</w:t>
            </w:r>
          </w:p>
          <w:p w:rsidR="00F67012" w:rsidRDefault="00F6701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F67012" w:rsidRDefault="00F6701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F67012" w:rsidRDefault="008C54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1</w:t>
            </w:r>
          </w:p>
        </w:tc>
      </w:tr>
      <w:tr w:rsidR="00F67012" w:rsidTr="00F67012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4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Ввод нового жилья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тыс.кв.м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0,3</w:t>
            </w:r>
          </w:p>
        </w:tc>
      </w:tr>
      <w:tr w:rsidR="00F67012" w:rsidTr="00F67012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лет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275B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65</w:t>
            </w:r>
          </w:p>
        </w:tc>
      </w:tr>
      <w:tr w:rsidR="00F67012" w:rsidTr="00F67012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6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Уровень </w:t>
            </w:r>
            <w:proofErr w:type="spellStart"/>
            <w:r>
              <w:rPr>
                <w:lang w:eastAsia="zh-TW"/>
              </w:rPr>
              <w:t>зарегистрируемой</w:t>
            </w:r>
            <w:proofErr w:type="spellEnd"/>
            <w:r>
              <w:rPr>
                <w:lang w:eastAsia="zh-TW"/>
              </w:rPr>
              <w:t xml:space="preserve"> безработицы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:rsidR="00F67012" w:rsidTr="00F67012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тыс.руб.</w:t>
            </w:r>
          </w:p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 в год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11,0</w:t>
            </w:r>
          </w:p>
        </w:tc>
      </w:tr>
      <w:tr w:rsidR="00F67012" w:rsidTr="00F67012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 8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F670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км.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012" w:rsidRDefault="008C54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4</w:t>
            </w:r>
            <w:r w:rsidR="00F67012">
              <w:rPr>
                <w:lang w:eastAsia="zh-TW"/>
              </w:rPr>
              <w:t>,</w:t>
            </w:r>
            <w:r>
              <w:rPr>
                <w:lang w:eastAsia="zh-TW"/>
              </w:rPr>
              <w:t>0</w:t>
            </w:r>
          </w:p>
        </w:tc>
      </w:tr>
    </w:tbl>
    <w:p w:rsidR="00F67012" w:rsidRDefault="00F67012" w:rsidP="00F67012">
      <w:pPr>
        <w:rPr>
          <w:rFonts w:ascii="Arial" w:eastAsia="Times New Roman" w:hAnsi="Arial" w:cs="Arial"/>
        </w:rPr>
      </w:pPr>
    </w:p>
    <w:p w:rsidR="00F67012" w:rsidRDefault="00F67012" w:rsidP="00F67012">
      <w:pPr>
        <w:rPr>
          <w:rFonts w:ascii="Times New Roman" w:hAnsi="Times New Roman" w:cs="Times New Roman"/>
        </w:rPr>
      </w:pPr>
    </w:p>
    <w:p w:rsidR="00F67012" w:rsidRDefault="00F67012" w:rsidP="00F67012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67012" w:rsidRDefault="00F67012" w:rsidP="00F67012">
      <w:pPr>
        <w:rPr>
          <w:sz w:val="24"/>
          <w:szCs w:val="24"/>
        </w:rPr>
      </w:pPr>
    </w:p>
    <w:p w:rsidR="005A0D55" w:rsidRDefault="005A0D55"/>
    <w:sectPr w:rsidR="005A0D55" w:rsidSect="00F6701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>
    <w:useFELayout/>
  </w:compat>
  <w:rsids>
    <w:rsidRoot w:val="00F67012"/>
    <w:rsid w:val="00275B26"/>
    <w:rsid w:val="005A0D55"/>
    <w:rsid w:val="007A12CB"/>
    <w:rsid w:val="008C54B3"/>
    <w:rsid w:val="00B465D7"/>
    <w:rsid w:val="00F67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5D7"/>
  </w:style>
  <w:style w:type="paragraph" w:styleId="1">
    <w:name w:val="heading 1"/>
    <w:basedOn w:val="a"/>
    <w:next w:val="a"/>
    <w:link w:val="10"/>
    <w:uiPriority w:val="99"/>
    <w:qFormat/>
    <w:rsid w:val="00F6701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7012"/>
    <w:rPr>
      <w:rFonts w:ascii="Arial" w:eastAsia="Times New Roman" w:hAnsi="Arial" w:cs="Arial"/>
      <w:b/>
      <w:bCs/>
      <w:color w:val="00008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1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419</Words>
  <Characters>2389</Characters>
  <Application>Microsoft Office Word</Application>
  <DocSecurity>0</DocSecurity>
  <Lines>19</Lines>
  <Paragraphs>5</Paragraphs>
  <ScaleCrop>false</ScaleCrop>
  <Company>SPecialiST RePack</Company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Asus</dc:creator>
  <cp:keywords/>
  <dc:description/>
  <cp:lastModifiedBy>Пользователь Asus</cp:lastModifiedBy>
  <cp:revision>7</cp:revision>
  <dcterms:created xsi:type="dcterms:W3CDTF">2019-02-15T09:02:00Z</dcterms:created>
  <dcterms:modified xsi:type="dcterms:W3CDTF">2019-02-26T12:59:00Z</dcterms:modified>
</cp:coreProperties>
</file>